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BC" w:rsidRPr="005E34E1" w:rsidRDefault="009E71BC" w:rsidP="009E71BC">
      <w:pPr>
        <w:jc w:val="center"/>
      </w:pPr>
      <w:r>
        <w:rPr>
          <w:noProof/>
        </w:rPr>
        <w:drawing>
          <wp:inline distT="0" distB="0" distL="0" distR="0">
            <wp:extent cx="487045" cy="57023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BC" w:rsidRPr="009E71BC" w:rsidRDefault="009E71BC" w:rsidP="009E71BC">
      <w:pPr>
        <w:pStyle w:val="1"/>
        <w:rPr>
          <w:sz w:val="28"/>
          <w:szCs w:val="28"/>
        </w:rPr>
      </w:pPr>
      <w:r w:rsidRPr="009E71BC">
        <w:rPr>
          <w:sz w:val="28"/>
          <w:szCs w:val="28"/>
        </w:rPr>
        <w:t>АДМИНИСТРАЦИЯ КАРАКУЛЬСКОГО СЕЛЬСКОГО ПОСЕЛЕНИЯ</w:t>
      </w:r>
    </w:p>
    <w:p w:rsidR="009E71BC" w:rsidRPr="009E71BC" w:rsidRDefault="009E71BC" w:rsidP="009E71BC">
      <w:pPr>
        <w:pStyle w:val="1"/>
        <w:rPr>
          <w:sz w:val="28"/>
          <w:szCs w:val="28"/>
        </w:rPr>
      </w:pPr>
      <w:r w:rsidRPr="009E71BC">
        <w:rPr>
          <w:sz w:val="28"/>
          <w:szCs w:val="28"/>
        </w:rPr>
        <w:t xml:space="preserve"> ОКТЯБРЬСКОГО МУНИЦИПАЛЬНОГО РАЙОНА </w:t>
      </w:r>
    </w:p>
    <w:p w:rsidR="009E71BC" w:rsidRPr="009E71BC" w:rsidRDefault="009E71BC" w:rsidP="009E71BC">
      <w:pPr>
        <w:pStyle w:val="1"/>
        <w:rPr>
          <w:sz w:val="28"/>
          <w:szCs w:val="28"/>
        </w:rPr>
      </w:pPr>
      <w:r w:rsidRPr="009E71BC">
        <w:rPr>
          <w:sz w:val="28"/>
          <w:szCs w:val="28"/>
        </w:rPr>
        <w:t>ЧЕЛЯБИНСКОЙ ОБЛАСТИ</w:t>
      </w:r>
    </w:p>
    <w:p w:rsidR="009E71BC" w:rsidRPr="009E71BC" w:rsidRDefault="009E71BC" w:rsidP="009E71BC">
      <w:pPr>
        <w:pStyle w:val="1"/>
        <w:rPr>
          <w:sz w:val="28"/>
          <w:szCs w:val="28"/>
        </w:rPr>
      </w:pPr>
      <w:r w:rsidRPr="009E71BC">
        <w:rPr>
          <w:sz w:val="28"/>
          <w:szCs w:val="28"/>
        </w:rPr>
        <w:t>ПОСТАНОВЛЕНИЕ</w:t>
      </w:r>
    </w:p>
    <w:p w:rsidR="009E71BC" w:rsidRPr="009E71BC" w:rsidRDefault="009E71BC" w:rsidP="009E71BC">
      <w:pPr>
        <w:jc w:val="right"/>
        <w:rPr>
          <w:rFonts w:ascii="Times New Roman" w:hAnsi="Times New Roman" w:cs="Times New Roman"/>
        </w:rPr>
      </w:pPr>
    </w:p>
    <w:p w:rsidR="009E71BC" w:rsidRPr="009E71BC" w:rsidRDefault="009E71BC" w:rsidP="009E71B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71BC">
        <w:rPr>
          <w:rFonts w:ascii="Times New Roman" w:hAnsi="Times New Roman" w:cs="Times New Roman"/>
          <w:sz w:val="28"/>
          <w:szCs w:val="28"/>
        </w:rPr>
        <w:t>от 02 июня 2017 г. N 41/1</w:t>
      </w:r>
    </w:p>
    <w:p w:rsidR="009E71BC" w:rsidRPr="009E71BC" w:rsidRDefault="009E71BC" w:rsidP="009E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1BC">
        <w:rPr>
          <w:rFonts w:ascii="Times New Roman" w:hAnsi="Times New Roman" w:cs="Times New Roman"/>
          <w:sz w:val="28"/>
          <w:szCs w:val="28"/>
        </w:rPr>
        <w:t xml:space="preserve">Об анализе </w:t>
      </w:r>
      <w:proofErr w:type="gramStart"/>
      <w:r w:rsidRPr="009E71BC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9E71BC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9E71BC" w:rsidRPr="009E71BC" w:rsidRDefault="009E71BC" w:rsidP="009E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71BC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9E71BC">
        <w:rPr>
          <w:rFonts w:ascii="Times New Roman" w:hAnsi="Times New Roman" w:cs="Times New Roman"/>
          <w:sz w:val="28"/>
          <w:szCs w:val="28"/>
        </w:rPr>
        <w:t xml:space="preserve"> к предоставлению</w:t>
      </w:r>
    </w:p>
    <w:p w:rsidR="009E71BC" w:rsidRPr="009E71BC" w:rsidRDefault="009E71BC" w:rsidP="009E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1BC">
        <w:rPr>
          <w:rFonts w:ascii="Times New Roman" w:hAnsi="Times New Roman" w:cs="Times New Roman"/>
          <w:sz w:val="28"/>
          <w:szCs w:val="28"/>
        </w:rPr>
        <w:t xml:space="preserve">льгот и установлению понижающих ставок </w:t>
      </w:r>
    </w:p>
    <w:p w:rsidR="009E71BC" w:rsidRPr="009E71BC" w:rsidRDefault="009E71BC" w:rsidP="009E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1BC">
        <w:rPr>
          <w:rFonts w:ascii="Times New Roman" w:hAnsi="Times New Roman" w:cs="Times New Roman"/>
          <w:sz w:val="28"/>
          <w:szCs w:val="28"/>
        </w:rPr>
        <w:t xml:space="preserve">по </w:t>
      </w:r>
      <w:r w:rsidR="000F2AE8">
        <w:rPr>
          <w:rFonts w:ascii="Times New Roman" w:hAnsi="Times New Roman" w:cs="Times New Roman"/>
          <w:sz w:val="28"/>
          <w:szCs w:val="28"/>
        </w:rPr>
        <w:t>местным налогам</w:t>
      </w:r>
    </w:p>
    <w:p w:rsidR="009E71BC" w:rsidRPr="009E71BC" w:rsidRDefault="009E71BC" w:rsidP="000F2A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71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F2AE8">
        <w:rPr>
          <w:rStyle w:val="a3"/>
          <w:rFonts w:ascii="Times New Roman" w:hAnsi="Times New Roman" w:cs="Times New Roman"/>
          <w:b w:val="0"/>
          <w:color w:val="030000"/>
          <w:sz w:val="28"/>
          <w:szCs w:val="28"/>
        </w:rPr>
        <w:t>В соответствии с Постановлением Правительства Челябинской области от 17.08.2011 № 287-П «Об анализе предоставленных и планируемых к предоставлению льгот по региональным налогам и установления пониженных ставок по налогу на прибыль организаций и при применении упрощенной системы налогообложения»</w:t>
      </w:r>
      <w:r w:rsidRPr="009E71BC">
        <w:rPr>
          <w:rFonts w:ascii="Times New Roman" w:hAnsi="Times New Roman" w:cs="Times New Roman"/>
          <w:sz w:val="28"/>
          <w:szCs w:val="28"/>
        </w:rPr>
        <w:t>, а также в целях обеспечения долгосрочной сбалансированности и устойчивости бюджетной системы, совершенствования бюджетного процесса в Каракульском сельском поселении Октябрьского муниципального района Администрация Каракульского сельского</w:t>
      </w:r>
      <w:proofErr w:type="gramEnd"/>
      <w:r w:rsidRPr="009E71BC">
        <w:rPr>
          <w:rFonts w:ascii="Times New Roman" w:hAnsi="Times New Roman" w:cs="Times New Roman"/>
          <w:sz w:val="28"/>
          <w:szCs w:val="28"/>
        </w:rPr>
        <w:t xml:space="preserve"> поселения Октябрьского муниципального района</w:t>
      </w:r>
    </w:p>
    <w:p w:rsidR="009E71BC" w:rsidRPr="009E71BC" w:rsidRDefault="009E71BC" w:rsidP="009E71B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1BC">
        <w:rPr>
          <w:rFonts w:ascii="Times New Roman" w:hAnsi="Times New Roman" w:cs="Times New Roman"/>
          <w:sz w:val="28"/>
          <w:szCs w:val="28"/>
        </w:rPr>
        <w:t xml:space="preserve"> </w:t>
      </w:r>
      <w:r w:rsidRPr="009E71B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E71BC" w:rsidRPr="009E71BC" w:rsidRDefault="009E71BC" w:rsidP="009E71BC">
      <w:pPr>
        <w:rPr>
          <w:rFonts w:ascii="Times New Roman" w:hAnsi="Times New Roman" w:cs="Times New Roman"/>
          <w:sz w:val="28"/>
          <w:szCs w:val="28"/>
        </w:rPr>
      </w:pPr>
      <w:r w:rsidRPr="009E71BC">
        <w:rPr>
          <w:rFonts w:ascii="Times New Roman" w:hAnsi="Times New Roman" w:cs="Times New Roman"/>
          <w:sz w:val="28"/>
          <w:szCs w:val="28"/>
        </w:rPr>
        <w:t xml:space="preserve">1.         Утвердить прилагаемые  </w:t>
      </w:r>
    </w:p>
    <w:p w:rsidR="009E71BC" w:rsidRPr="009E71BC" w:rsidRDefault="009E71BC" w:rsidP="009E71BC">
      <w:pPr>
        <w:rPr>
          <w:rFonts w:ascii="Times New Roman" w:hAnsi="Times New Roman" w:cs="Times New Roman"/>
          <w:sz w:val="28"/>
          <w:szCs w:val="28"/>
        </w:rPr>
      </w:pPr>
      <w:r w:rsidRPr="009E71BC">
        <w:rPr>
          <w:rFonts w:ascii="Times New Roman" w:hAnsi="Times New Roman" w:cs="Times New Roman"/>
          <w:sz w:val="28"/>
          <w:szCs w:val="28"/>
        </w:rPr>
        <w:t>-   порядок проведения анализа предоставленных и планируемых к предоста</w:t>
      </w:r>
      <w:r w:rsidR="000F2AE8">
        <w:rPr>
          <w:rFonts w:ascii="Times New Roman" w:hAnsi="Times New Roman" w:cs="Times New Roman"/>
          <w:sz w:val="28"/>
          <w:szCs w:val="28"/>
        </w:rPr>
        <w:t>влению льгот по местным налогам;</w:t>
      </w:r>
    </w:p>
    <w:p w:rsidR="009E71BC" w:rsidRPr="009E71BC" w:rsidRDefault="009E71BC" w:rsidP="009E71BC">
      <w:pPr>
        <w:rPr>
          <w:rFonts w:ascii="Times New Roman" w:hAnsi="Times New Roman" w:cs="Times New Roman"/>
          <w:sz w:val="28"/>
          <w:szCs w:val="28"/>
        </w:rPr>
      </w:pPr>
      <w:r w:rsidRPr="009E71BC">
        <w:rPr>
          <w:rFonts w:ascii="Times New Roman" w:hAnsi="Times New Roman" w:cs="Times New Roman"/>
          <w:sz w:val="28"/>
          <w:szCs w:val="28"/>
        </w:rPr>
        <w:t>- методику расчета результативности предоставленных и планируемых к предоставлению льгот по местным налогам.</w:t>
      </w:r>
    </w:p>
    <w:p w:rsidR="009E71BC" w:rsidRPr="009E71BC" w:rsidRDefault="009E71BC" w:rsidP="009E71BC">
      <w:pPr>
        <w:rPr>
          <w:rFonts w:ascii="Times New Roman" w:hAnsi="Times New Roman" w:cs="Times New Roman"/>
          <w:sz w:val="28"/>
          <w:szCs w:val="28"/>
        </w:rPr>
      </w:pPr>
      <w:r w:rsidRPr="009E71BC">
        <w:rPr>
          <w:rFonts w:ascii="Times New Roman" w:hAnsi="Times New Roman" w:cs="Times New Roman"/>
          <w:sz w:val="28"/>
          <w:szCs w:val="28"/>
        </w:rPr>
        <w:t xml:space="preserve"> 2.Организацию выполнения настоящего постановления возложить на </w:t>
      </w:r>
      <w:r w:rsidR="000F2AE8">
        <w:rPr>
          <w:rFonts w:ascii="Times New Roman" w:hAnsi="Times New Roman" w:cs="Times New Roman"/>
          <w:sz w:val="28"/>
          <w:szCs w:val="28"/>
        </w:rPr>
        <w:t xml:space="preserve">землеустроителя  </w:t>
      </w:r>
      <w:proofErr w:type="spellStart"/>
      <w:r w:rsidR="000F2AE8">
        <w:rPr>
          <w:rFonts w:ascii="Times New Roman" w:hAnsi="Times New Roman" w:cs="Times New Roman"/>
          <w:sz w:val="28"/>
          <w:szCs w:val="28"/>
        </w:rPr>
        <w:t>Ситникову</w:t>
      </w:r>
      <w:proofErr w:type="spellEnd"/>
      <w:r w:rsidR="000F2AE8">
        <w:rPr>
          <w:rFonts w:ascii="Times New Roman" w:hAnsi="Times New Roman" w:cs="Times New Roman"/>
          <w:sz w:val="28"/>
          <w:szCs w:val="28"/>
        </w:rPr>
        <w:t xml:space="preserve"> Л.В.</w:t>
      </w:r>
      <w:r w:rsidRPr="009E7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1BC" w:rsidRPr="009E71BC" w:rsidRDefault="009E71BC" w:rsidP="009E71BC">
      <w:pPr>
        <w:rPr>
          <w:rFonts w:ascii="Times New Roman" w:hAnsi="Times New Roman" w:cs="Times New Roman"/>
          <w:sz w:val="28"/>
          <w:szCs w:val="28"/>
        </w:rPr>
      </w:pPr>
      <w:r w:rsidRPr="009E71BC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подписания.</w:t>
      </w:r>
    </w:p>
    <w:p w:rsidR="009E71BC" w:rsidRPr="009E71BC" w:rsidRDefault="009E71BC" w:rsidP="000F2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1B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E71BC">
        <w:rPr>
          <w:rFonts w:ascii="Times New Roman" w:hAnsi="Times New Roman" w:cs="Times New Roman"/>
          <w:sz w:val="28"/>
          <w:szCs w:val="28"/>
        </w:rPr>
        <w:t>Каракульского</w:t>
      </w:r>
      <w:proofErr w:type="gramEnd"/>
    </w:p>
    <w:p w:rsidR="009E71BC" w:rsidRPr="009E71BC" w:rsidRDefault="009E71BC" w:rsidP="000F2AE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E71BC">
        <w:rPr>
          <w:rFonts w:ascii="Times New Roman" w:hAnsi="Times New Roman" w:cs="Times New Roman"/>
          <w:sz w:val="28"/>
          <w:szCs w:val="28"/>
        </w:rPr>
        <w:t xml:space="preserve">ельского поселения:                                       Тишанькина Г.В.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6EC8" w:rsidRPr="009E71BC" w:rsidRDefault="00656EC8" w:rsidP="000F2AE8">
      <w:pPr>
        <w:spacing w:after="0"/>
        <w:rPr>
          <w:rFonts w:ascii="Times New Roman" w:hAnsi="Times New Roman" w:cs="Times New Roman"/>
        </w:rPr>
      </w:pPr>
    </w:p>
    <w:sectPr w:rsidR="00656EC8" w:rsidRPr="009E71BC" w:rsidSect="009E71B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71BC"/>
    <w:rsid w:val="000F2AE8"/>
    <w:rsid w:val="00656EC8"/>
    <w:rsid w:val="009E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C8"/>
  </w:style>
  <w:style w:type="paragraph" w:styleId="1">
    <w:name w:val="heading 1"/>
    <w:basedOn w:val="a"/>
    <w:next w:val="a"/>
    <w:link w:val="10"/>
    <w:qFormat/>
    <w:rsid w:val="009E71B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1BC"/>
    <w:rPr>
      <w:rFonts w:ascii="Times New Roman" w:eastAsia="Arial Unicode MS" w:hAnsi="Times New Roman" w:cs="Times New Roman"/>
      <w:b/>
      <w:sz w:val="24"/>
      <w:szCs w:val="20"/>
    </w:rPr>
  </w:style>
  <w:style w:type="character" w:styleId="a3">
    <w:name w:val="Strong"/>
    <w:basedOn w:val="a0"/>
    <w:uiPriority w:val="22"/>
    <w:qFormat/>
    <w:rsid w:val="009E71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VIP</cp:lastModifiedBy>
  <cp:revision>3</cp:revision>
  <dcterms:created xsi:type="dcterms:W3CDTF">2017-06-29T05:06:00Z</dcterms:created>
  <dcterms:modified xsi:type="dcterms:W3CDTF">2017-06-29T05:11:00Z</dcterms:modified>
</cp:coreProperties>
</file>